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609"/>
        <w:gridCol w:w="380"/>
        <w:gridCol w:w="4083"/>
        <w:gridCol w:w="709"/>
      </w:tblGrid>
      <w:tr w:rsidR="000C6EE1" w:rsidRPr="000C6EE1" w:rsidTr="000C6EE1">
        <w:trPr>
          <w:gridBefore w:val="1"/>
          <w:gridAfter w:val="1"/>
          <w:wBefore w:w="108" w:type="dxa"/>
          <w:wAfter w:w="709" w:type="dxa"/>
        </w:trPr>
        <w:tc>
          <w:tcPr>
            <w:tcW w:w="46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suppressAutoHyphens w:val="0"/>
              <w:ind w:left="72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b/>
                <w:bCs/>
                <w:sz w:val="22"/>
                <w:szCs w:val="22"/>
              </w:rPr>
              <w:t>COMMISSIONS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C6EE1">
              <w:rPr>
                <w:rFonts w:ascii="Calibri" w:hAnsi="Calibri"/>
                <w:b/>
                <w:sz w:val="22"/>
                <w:szCs w:val="22"/>
              </w:rPr>
              <w:t>MEMBRES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Finances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bookmarkStart w:id="0" w:name="_GoBack"/>
            <w:bookmarkEnd w:id="0"/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LELIEVRE Jean Pierre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POULEYN Gilbert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HAMOND Gaëlle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Ressources Humaines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HAMOND Gaëlle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LELIEVRE Jean-Pierre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BEAUDOIN Fabienne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FROMENTIN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 xml:space="preserve">Bâtiments communaux 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PROVOST Audrey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LELIEVRE Jean Pierre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POULEYN Gilbert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GUIHERY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Voirie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LELIEVRE Jean-Pierre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GUIHERY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Assainissement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 POULEYN Gilbert</w:t>
            </w:r>
          </w:p>
          <w:p w:rsidR="000C6EE1" w:rsidRPr="000C6EE1" w:rsidRDefault="000C6EE1" w:rsidP="000C6EE1">
            <w:pPr>
              <w:widowControl/>
              <w:suppressAutoHyphens w:val="0"/>
              <w:ind w:left="72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</w:p>
          <w:p w:rsidR="000C6EE1" w:rsidRPr="000C6EE1" w:rsidRDefault="000C6EE1" w:rsidP="000C6EE1">
            <w:pPr>
              <w:widowControl/>
              <w:suppressAutoHyphens w:val="0"/>
              <w:ind w:left="72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HAMOND Gaëlle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THOMAS Alain</w:t>
            </w: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Environnement, urbanisme, cadre de vie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      Référent : POULEYN Gilbert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THOMAS Alain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BEAUDOIN Fabienne</w:t>
            </w: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Ecole, enfance, jeunesse, sport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      Référent :  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FROMENTIN Jérôme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Communication, animation, action sociale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contextualSpacing/>
              <w:rPr>
                <w:rFonts w:ascii="Calibri" w:eastAsia="Times New Roman" w:hAnsi="Calibri"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Cs/>
                <w:kern w:val="0"/>
                <w:sz w:val="22"/>
                <w:szCs w:val="22"/>
                <w:lang w:eastAsia="fr-FR"/>
              </w:rPr>
              <w:t>Référent : Beaudoin Fabienne</w:t>
            </w:r>
          </w:p>
        </w:tc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CB7C2" wp14:editId="437255EF">
                      <wp:simplePos x="0" y="0"/>
                      <wp:positionH relativeFrom="column">
                        <wp:posOffset>1054734</wp:posOffset>
                      </wp:positionH>
                      <wp:positionV relativeFrom="paragraph">
                        <wp:posOffset>166369</wp:posOffset>
                      </wp:positionV>
                      <wp:extent cx="180975" cy="314325"/>
                      <wp:effectExtent l="0" t="0" r="47625" b="28575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143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274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5" o:spid="_x0000_s1026" type="#_x0000_t88" style="position:absolute;margin-left:83.05pt;margin-top:13.1pt;width:1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" adj="103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>FROMENTIN Jérôme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PROVOST Audrey          administration site internet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BEAUDET Julie </w:t>
            </w:r>
          </w:p>
        </w:tc>
      </w:tr>
    </w:tbl>
    <w:tbl>
      <w:tblPr>
        <w:tblpPr w:leftFromText="141" w:rightFromText="141" w:vertAnchor="text" w:horzAnchor="margin" w:tblpY="1074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0C6EE1" w:rsidRPr="000C6EE1" w:rsidTr="000C6EE1">
        <w:tc>
          <w:tcPr>
            <w:tcW w:w="4678" w:type="dxa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lastRenderedPageBreak/>
              <w:t>Communication, animation, action sociale</w:t>
            </w:r>
          </w:p>
          <w:p w:rsidR="000C6EE1" w:rsidRPr="000C6EE1" w:rsidRDefault="000C6EE1" w:rsidP="000C6EE1">
            <w:pPr>
              <w:widowControl/>
              <w:suppressAutoHyphens w:val="0"/>
              <w:ind w:left="720"/>
              <w:rPr>
                <w:rFonts w:ascii="Calibri" w:eastAsia="Times New Roman" w:hAnsi="Calibri"/>
                <w:kern w:val="0"/>
                <w:sz w:val="20"/>
                <w:szCs w:val="20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 Beaudoin Fabienne</w:t>
            </w:r>
          </w:p>
        </w:tc>
        <w:tc>
          <w:tcPr>
            <w:tcW w:w="4394" w:type="dxa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F0E89" wp14:editId="496D87C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179070</wp:posOffset>
                      </wp:positionV>
                      <wp:extent cx="160655" cy="341630"/>
                      <wp:effectExtent l="0" t="0" r="29845" b="20320"/>
                      <wp:wrapNone/>
                      <wp:docPr id="2" name="Accolade ferma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34163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1528" id="Accolade fermante 2" o:spid="_x0000_s1026" type="#_x0000_t88" style="position:absolute;margin-left:82.25pt;margin-top:14.1pt;width:12.6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" adj="846" strokecolor="#5b9bd5" strokeweight=".5pt">
                      <v:stroke joinstyle="miter"/>
                    </v:shape>
                  </w:pict>
                </mc:Fallback>
              </mc:AlternateContent>
            </w:r>
            <w:r w:rsidRPr="000C6EE1">
              <w:rPr>
                <w:rFonts w:ascii="Calibri" w:hAnsi="Calibri"/>
                <w:sz w:val="22"/>
                <w:szCs w:val="22"/>
              </w:rPr>
              <w:t>FROMENTIN Jérôme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PROVOST Audrey     administration site internet 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BEAUDET Julie              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0C6EE1" w:rsidRPr="000C6EE1" w:rsidRDefault="000C6EE1" w:rsidP="000C6EE1">
      <w:r w:rsidRPr="000C6EE1">
        <w:br w:type="page"/>
      </w:r>
    </w:p>
    <w:p w:rsidR="00265671" w:rsidRDefault="00265671"/>
    <w:sectPr w:rsidR="0026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2DB"/>
    <w:multiLevelType w:val="hybridMultilevel"/>
    <w:tmpl w:val="75C81194"/>
    <w:lvl w:ilvl="0" w:tplc="E2D82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1"/>
    <w:rsid w:val="000C6EE1"/>
    <w:rsid w:val="00265671"/>
    <w:rsid w:val="007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5754"/>
  <w15:chartTrackingRefBased/>
  <w15:docId w15:val="{82A2EB22-70E7-4B22-A8B3-F0DFA8E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EE1"/>
    <w:pPr>
      <w:widowControl/>
      <w:suppressAutoHyphens w:val="0"/>
      <w:ind w:left="720"/>
    </w:pPr>
    <w:rPr>
      <w:rFonts w:eastAsia="Times New Roman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E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E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cp:lastPrinted>2023-07-27T14:11:00Z</cp:lastPrinted>
  <dcterms:created xsi:type="dcterms:W3CDTF">2023-07-27T14:12:00Z</dcterms:created>
  <dcterms:modified xsi:type="dcterms:W3CDTF">2023-07-27T14:12:00Z</dcterms:modified>
</cp:coreProperties>
</file>